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0B29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EBAB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B6BE90F" w14:textId="01E70E28" w:rsidR="00477680" w:rsidRPr="00843D05" w:rsidRDefault="00477680" w:rsidP="008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38F56FC8" w14:textId="30DB3FDA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bookmarkStart w:id="0" w:name="_Hlk81295452"/>
      <w:bookmarkStart w:id="1" w:name="_Hlk85525052"/>
      <w:bookmarkStart w:id="2" w:name="_Hlk89937412"/>
      <w:bookmarkStart w:id="3" w:name="_Hlk127445972"/>
      <w:r w:rsidR="0055130F">
        <w:rPr>
          <w:rFonts w:ascii="Times New Roman" w:eastAsia="Calibri" w:hAnsi="Times New Roman" w:cs="Times New Roman"/>
          <w:sz w:val="28"/>
          <w:szCs w:val="28"/>
        </w:rPr>
        <w:t>п</w:t>
      </w:r>
      <w:r w:rsidR="0055130F" w:rsidRPr="0055130F">
        <w:rPr>
          <w:rFonts w:ascii="Times New Roman" w:eastAsia="Calibri" w:hAnsi="Times New Roman" w:cs="Times New Roman"/>
          <w:sz w:val="28"/>
          <w:szCs w:val="28"/>
        </w:rPr>
        <w:t xml:space="preserve">остановления Администрации Златоустовского городского округа </w:t>
      </w:r>
      <w:bookmarkEnd w:id="0"/>
      <w:r w:rsidR="0055130F" w:rsidRPr="0055130F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25.10.2016 г.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</w:t>
      </w:r>
      <w:bookmarkEnd w:id="1"/>
      <w:bookmarkEnd w:id="2"/>
      <w:bookmarkEnd w:id="3"/>
    </w:p>
    <w:p w14:paraId="74005F0F" w14:textId="77777777" w:rsidR="00717D40" w:rsidRPr="00D1012E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33EEEE9" w14:textId="36A32064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E0D6C">
        <w:rPr>
          <w:rFonts w:ascii="Times New Roman" w:hAnsi="Times New Roman"/>
          <w:color w:val="000000"/>
          <w:sz w:val="28"/>
          <w:szCs w:val="24"/>
        </w:rPr>
        <w:t>29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2E0D6C">
        <w:rPr>
          <w:rFonts w:ascii="Times New Roman" w:hAnsi="Times New Roman"/>
          <w:color w:val="000000"/>
          <w:sz w:val="28"/>
          <w:szCs w:val="24"/>
        </w:rPr>
        <w:t>9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2E0D6C">
        <w:rPr>
          <w:rFonts w:ascii="Times New Roman" w:hAnsi="Times New Roman"/>
          <w:color w:val="000000"/>
          <w:sz w:val="28"/>
          <w:szCs w:val="24"/>
        </w:rPr>
        <w:t>95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</w:t>
      </w:r>
      <w:r w:rsidR="000B29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5272B">
        <w:rPr>
          <w:rFonts w:ascii="Times New Roman" w:hAnsi="Times New Roman"/>
          <w:color w:val="000000"/>
          <w:sz w:val="28"/>
          <w:szCs w:val="24"/>
        </w:rPr>
        <w:t>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520E67AF" w14:textId="6AA5AA09" w:rsidR="002E0D6C" w:rsidRPr="002E0D6C" w:rsidRDefault="002E0D6C" w:rsidP="002E0D6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 целью обеспечения доступности проезда отдельным категориям граждан в округе утверждено постановление Администрации ЗГО от 25.10.2016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проезду».</w:t>
      </w:r>
    </w:p>
    <w:p w14:paraId="1414436C" w14:textId="77777777" w:rsidR="002E0D6C" w:rsidRDefault="002E0D6C" w:rsidP="002E0D6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По данным пояснительной записки </w:t>
      </w:r>
      <w:bookmarkStart w:id="4" w:name="_Hlk127444426"/>
      <w:r w:rsidRPr="00E04852">
        <w:rPr>
          <w:rFonts w:ascii="Times New Roman" w:hAnsi="Times New Roman"/>
          <w:color w:val="000000"/>
          <w:sz w:val="28"/>
          <w:szCs w:val="24"/>
        </w:rPr>
        <w:t xml:space="preserve">Проект постановления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</w:t>
      </w:r>
      <w:r w:rsidRPr="00E04852">
        <w:rPr>
          <w:rFonts w:ascii="Times New Roman" w:hAnsi="Times New Roman"/>
          <w:color w:val="000000"/>
          <w:sz w:val="28"/>
          <w:szCs w:val="24"/>
        </w:rPr>
        <w:t>Администрации ЗГО</w:t>
      </w:r>
      <w:bookmarkEnd w:id="4"/>
      <w:r>
        <w:rPr>
          <w:rFonts w:ascii="Times New Roman" w:hAnsi="Times New Roman"/>
          <w:color w:val="000000"/>
          <w:sz w:val="28"/>
          <w:szCs w:val="24"/>
        </w:rPr>
        <w:t xml:space="preserve"> разработан в целях уточнения размера льготы по проезду на автомобильном и электротранспорте общего пользования по внутримуниципальной маршрутной сети по регулируемым тарифам.</w:t>
      </w:r>
    </w:p>
    <w:p w14:paraId="478D1B10" w14:textId="380F9F70" w:rsidR="002E0D6C" w:rsidRPr="00A55E78" w:rsidRDefault="00BE49FC" w:rsidP="002E0D6C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2E0D6C" w:rsidRPr="00A55E78">
        <w:rPr>
          <w:rFonts w:ascii="Times New Roman" w:hAnsi="Times New Roman"/>
          <w:color w:val="000000"/>
          <w:sz w:val="28"/>
          <w:szCs w:val="28"/>
        </w:rPr>
        <w:t xml:space="preserve">тоимость </w:t>
      </w:r>
      <w:r w:rsidR="002E0D6C" w:rsidRPr="00A55E78">
        <w:rPr>
          <w:rFonts w:ascii="Times New Roman" w:hAnsi="Times New Roman"/>
          <w:sz w:val="28"/>
          <w:szCs w:val="28"/>
        </w:rPr>
        <w:t>электронного проездного билета планируется увеличить:</w:t>
      </w:r>
    </w:p>
    <w:p w14:paraId="0B54115A" w14:textId="77777777" w:rsidR="002E0D6C" w:rsidRPr="00A55E78" w:rsidRDefault="002E0D6C" w:rsidP="002E0D6C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55E78">
        <w:rPr>
          <w:rFonts w:ascii="Times New Roman" w:hAnsi="Times New Roman"/>
          <w:sz w:val="28"/>
          <w:szCs w:val="28"/>
        </w:rPr>
        <w:t>- на проезд без ограничения количества поездок на двух видах транспорта на 45 рублей (или на 8,7%);</w:t>
      </w:r>
    </w:p>
    <w:p w14:paraId="332A69AF" w14:textId="77777777" w:rsidR="002E0D6C" w:rsidRPr="00A55E78" w:rsidRDefault="002E0D6C" w:rsidP="002E0D6C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55E78">
        <w:rPr>
          <w:rFonts w:ascii="Times New Roman" w:hAnsi="Times New Roman"/>
          <w:sz w:val="28"/>
          <w:szCs w:val="28"/>
        </w:rPr>
        <w:t>- на проезд без ограничения количества поездок на одном виде транспорта на 25 рублей (или на 8,6%);</w:t>
      </w:r>
    </w:p>
    <w:p w14:paraId="7D253D0E" w14:textId="77777777" w:rsidR="002E0D6C" w:rsidRPr="00A55E78" w:rsidRDefault="002E0D6C" w:rsidP="002E0D6C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55E78">
        <w:rPr>
          <w:rFonts w:ascii="Times New Roman" w:hAnsi="Times New Roman"/>
          <w:sz w:val="28"/>
          <w:szCs w:val="28"/>
        </w:rPr>
        <w:t>- на проезд с ограничением количества поездок - 20 поездок на двух видах транспорта на 20 рублей (или</w:t>
      </w:r>
      <w:r>
        <w:rPr>
          <w:rFonts w:ascii="Times New Roman" w:hAnsi="Times New Roman"/>
          <w:sz w:val="28"/>
          <w:szCs w:val="28"/>
        </w:rPr>
        <w:t> </w:t>
      </w:r>
      <w:r w:rsidRPr="00A55E7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 w:rsidRPr="00A55E78">
        <w:rPr>
          <w:rFonts w:ascii="Times New Roman" w:hAnsi="Times New Roman"/>
          <w:sz w:val="28"/>
          <w:szCs w:val="28"/>
        </w:rPr>
        <w:t>8,7%).</w:t>
      </w:r>
    </w:p>
    <w:p w14:paraId="18A4442A" w14:textId="77777777" w:rsidR="002E0D6C" w:rsidRPr="00A55E78" w:rsidRDefault="002E0D6C" w:rsidP="002E0D6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Планируемое увеличение стоимости </w:t>
      </w:r>
      <w:r w:rsidRPr="00A55E78">
        <w:rPr>
          <w:rFonts w:ascii="Times New Roman" w:hAnsi="Times New Roman"/>
          <w:sz w:val="28"/>
          <w:szCs w:val="28"/>
        </w:rPr>
        <w:t>электронного проездного билета</w:t>
      </w:r>
      <w:r>
        <w:rPr>
          <w:rFonts w:ascii="Times New Roman" w:hAnsi="Times New Roman"/>
          <w:sz w:val="28"/>
          <w:szCs w:val="28"/>
        </w:rPr>
        <w:t xml:space="preserve"> в указанном размере соответствует размеру увеличения платы за проезд по безналичному расчету, запланированному с 01.10.2023г. по распоряжению </w:t>
      </w:r>
      <w:r>
        <w:rPr>
          <w:rFonts w:ascii="Times New Roman" w:hAnsi="Times New Roman"/>
          <w:sz w:val="28"/>
          <w:szCs w:val="28"/>
        </w:rPr>
        <w:lastRenderedPageBreak/>
        <w:t>Администрации ЗГО от 31.08.2023 №2801-р/АДМ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(с 23 рублей до 25 рублей, с ростом на 8,7%).   </w:t>
      </w:r>
    </w:p>
    <w:p w14:paraId="1EAA899C" w14:textId="24E67639" w:rsidR="00BE49FC" w:rsidRDefault="00BE49FC" w:rsidP="00BE49F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</w:t>
      </w:r>
      <w:r>
        <w:rPr>
          <w:rFonts w:ascii="Times New Roman" w:hAnsi="Times New Roman"/>
          <w:color w:val="000000"/>
          <w:sz w:val="28"/>
          <w:szCs w:val="24"/>
        </w:rPr>
        <w:t xml:space="preserve">носимые изменения в размер платы </w:t>
      </w:r>
      <w:r>
        <w:rPr>
          <w:rFonts w:ascii="Times New Roman" w:hAnsi="Times New Roman"/>
          <w:sz w:val="28"/>
          <w:szCs w:val="28"/>
        </w:rPr>
        <w:t xml:space="preserve">за проезд по безналичному расчету, запланированному по распоряжению Администрации ЗГО от 31.08.2023 №2801-р/АДМ с 01.10.2023г., </w:t>
      </w:r>
      <w:r>
        <w:rPr>
          <w:rFonts w:ascii="Times New Roman" w:hAnsi="Times New Roman"/>
          <w:color w:val="000000"/>
          <w:sz w:val="28"/>
          <w:szCs w:val="24"/>
        </w:rPr>
        <w:t>повлекут за собой увеличение  требуемого объема финансирования на 2023 год в сумме 1 107,9 тыс. рублей (исходя стоимости проезда по безналичному расчету в размере 25 рублей и</w:t>
      </w:r>
      <w:r w:rsidRPr="001156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78">
        <w:rPr>
          <w:rFonts w:ascii="Times New Roman" w:hAnsi="Times New Roman"/>
          <w:color w:val="000000"/>
          <w:sz w:val="28"/>
          <w:szCs w:val="28"/>
        </w:rPr>
        <w:t>стоимост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5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78">
        <w:rPr>
          <w:rFonts w:ascii="Times New Roman" w:hAnsi="Times New Roman"/>
          <w:sz w:val="28"/>
          <w:szCs w:val="28"/>
        </w:rPr>
        <w:t>электронного проездного билета</w:t>
      </w:r>
      <w:r>
        <w:rPr>
          <w:rFonts w:ascii="Times New Roman" w:hAnsi="Times New Roman"/>
          <w:color w:val="000000"/>
          <w:sz w:val="28"/>
          <w:szCs w:val="24"/>
        </w:rPr>
        <w:t xml:space="preserve"> в размере 230, 290, 520 рублей, в расчет принят период за октябрь – ноябрь 2023г.).</w:t>
      </w:r>
    </w:p>
    <w:p w14:paraId="6F07552B" w14:textId="60B234BF" w:rsidR="002E0D6C" w:rsidRDefault="00BE49FC" w:rsidP="00BE49F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При этом, при принятии Проекта постановления Администрации ЗГО указанная потребность в бюджетных расходах снизится на 193,4 тыс. рублей. </w:t>
      </w:r>
    </w:p>
    <w:p w14:paraId="441B05B3" w14:textId="6AC15C5A" w:rsidR="00BE49FC" w:rsidRDefault="00BE49FC" w:rsidP="00BE49F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" w:name="_Hlk125556295"/>
      <w:r w:rsidRPr="004825D0">
        <w:rPr>
          <w:rFonts w:ascii="Times New Roman" w:hAnsi="Times New Roman"/>
          <w:color w:val="000000"/>
          <w:sz w:val="28"/>
          <w:szCs w:val="24"/>
        </w:rPr>
        <w:t xml:space="preserve">На основании изложенного, Контрольно-счетная палата </w:t>
      </w:r>
      <w:r>
        <w:rPr>
          <w:rFonts w:ascii="Times New Roman" w:hAnsi="Times New Roman"/>
          <w:color w:val="000000"/>
          <w:sz w:val="28"/>
          <w:szCs w:val="24"/>
        </w:rPr>
        <w:t>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считает, что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0A5192">
        <w:rPr>
          <w:rFonts w:ascii="Times New Roman" w:hAnsi="Times New Roman"/>
          <w:color w:val="000000"/>
          <w:sz w:val="28"/>
          <w:szCs w:val="24"/>
        </w:rPr>
        <w:t xml:space="preserve">роект постановления Администрации Златоустовского городского округа </w:t>
      </w:r>
      <w:r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  <w:r w:rsidRPr="000A5192">
        <w:rPr>
          <w:rFonts w:ascii="Times New Roman" w:hAnsi="Times New Roman"/>
          <w:color w:val="000000"/>
          <w:sz w:val="28"/>
          <w:szCs w:val="24"/>
        </w:rPr>
        <w:t xml:space="preserve">«О внесении изменений в постановление Администрации Златоустовского городского округа от 25.10.2016 г.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 </w:t>
      </w:r>
      <w:r>
        <w:rPr>
          <w:rFonts w:ascii="Times New Roman" w:hAnsi="Times New Roman"/>
          <w:color w:val="000000"/>
          <w:sz w:val="28"/>
          <w:szCs w:val="24"/>
        </w:rPr>
        <w:t>не противоречит бюджетному законодательству и может быть принят в представленной редакции.</w:t>
      </w:r>
    </w:p>
    <w:p w14:paraId="1461A5DD" w14:textId="59B57306" w:rsidR="00BE49FC" w:rsidRDefault="00BE49FC" w:rsidP="00BE49F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Изменения муниципального правового акта приняты постановлением Администрации Златоустовского городского округа №368П/АДМ от 29.09.2023 «</w:t>
      </w:r>
      <w:r w:rsidRPr="00BE49FC">
        <w:rPr>
          <w:rFonts w:ascii="Times New Roman" w:hAnsi="Times New Roman"/>
          <w:color w:val="000000"/>
          <w:sz w:val="28"/>
          <w:szCs w:val="24"/>
        </w:rPr>
        <w:t>О внесении изменений в постановление Администрации Златоустовского городского округа от 25.10.2016 г.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bookmarkEnd w:id="5"/>
    <w:p w14:paraId="18487050" w14:textId="77777777" w:rsidR="00E134EE" w:rsidRDefault="00E134EE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6CE16A" w14:textId="77777777" w:rsidR="00E134EE" w:rsidRDefault="00E134EE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1F66A1" w:rsidSect="000B294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3A75" w14:textId="77777777" w:rsidR="00520F99" w:rsidRDefault="00520F99" w:rsidP="00656602">
      <w:pPr>
        <w:spacing w:after="0" w:line="240" w:lineRule="auto"/>
      </w:pPr>
      <w:r>
        <w:separator/>
      </w:r>
    </w:p>
  </w:endnote>
  <w:endnote w:type="continuationSeparator" w:id="0">
    <w:p w14:paraId="7BCEFB4B" w14:textId="77777777" w:rsidR="00520F99" w:rsidRDefault="00520F99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51AB" w14:textId="77777777" w:rsidR="00520F99" w:rsidRDefault="00520F99" w:rsidP="00656602">
      <w:pPr>
        <w:spacing w:after="0" w:line="240" w:lineRule="auto"/>
      </w:pPr>
      <w:r>
        <w:separator/>
      </w:r>
    </w:p>
  </w:footnote>
  <w:footnote w:type="continuationSeparator" w:id="0">
    <w:p w14:paraId="2F7A3295" w14:textId="77777777" w:rsidR="00520F99" w:rsidRDefault="00520F99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70D7BF52" w14:textId="77777777" w:rsidR="002E0D6C" w:rsidRPr="00E8014A" w:rsidRDefault="002E0D6C" w:rsidP="002E0D6C">
      <w:pPr>
        <w:pStyle w:val="a6"/>
        <w:jc w:val="both"/>
        <w:rPr>
          <w:rFonts w:ascii="Times New Roman" w:hAnsi="Times New Roman"/>
        </w:rPr>
      </w:pPr>
      <w:r w:rsidRPr="00E8014A">
        <w:rPr>
          <w:rStyle w:val="a8"/>
          <w:rFonts w:ascii="Times New Roman" w:hAnsi="Times New Roman"/>
        </w:rPr>
        <w:footnoteRef/>
      </w:r>
      <w:r w:rsidRPr="00E8014A">
        <w:rPr>
          <w:rFonts w:ascii="Times New Roman" w:hAnsi="Times New Roman"/>
        </w:rPr>
        <w:t xml:space="preserve"> Распоряжение Администрации З</w:t>
      </w:r>
      <w:r>
        <w:rPr>
          <w:rFonts w:ascii="Times New Roman" w:hAnsi="Times New Roman"/>
        </w:rPr>
        <w:t>латоустовского городского округа</w:t>
      </w:r>
      <w:r w:rsidRPr="00E8014A">
        <w:rPr>
          <w:rFonts w:ascii="Times New Roman" w:hAnsi="Times New Roman"/>
        </w:rPr>
        <w:t xml:space="preserve"> от 31.08.2023 №2801-р/АДМ «Об</w:t>
      </w:r>
      <w:r>
        <w:rPr>
          <w:rFonts w:ascii="Times New Roman" w:hAnsi="Times New Roman"/>
        </w:rPr>
        <w:t> </w:t>
      </w:r>
      <w:r w:rsidRPr="00E8014A">
        <w:rPr>
          <w:rFonts w:ascii="Times New Roman" w:hAnsi="Times New Roman"/>
        </w:rPr>
        <w:t>установлении регулируемых тарифов на перевозки пассажиров и багажа электротранспортом (трамвай) и автомобильным транспортом по муниципальным маршрутам регулярных перевозок в границах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8480199">
    <w:abstractNumId w:val="1"/>
  </w:num>
  <w:num w:numId="2" w16cid:durableId="2079552675">
    <w:abstractNumId w:val="0"/>
  </w:num>
  <w:num w:numId="3" w16cid:durableId="31217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67F2D"/>
    <w:rsid w:val="000872A3"/>
    <w:rsid w:val="000938A5"/>
    <w:rsid w:val="00095636"/>
    <w:rsid w:val="000B294E"/>
    <w:rsid w:val="000B44F1"/>
    <w:rsid w:val="000B77D9"/>
    <w:rsid w:val="000B7EF6"/>
    <w:rsid w:val="000C66E7"/>
    <w:rsid w:val="000D6778"/>
    <w:rsid w:val="000E0796"/>
    <w:rsid w:val="001050C8"/>
    <w:rsid w:val="00105DD4"/>
    <w:rsid w:val="00140B47"/>
    <w:rsid w:val="001455FE"/>
    <w:rsid w:val="00162682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0D6C"/>
    <w:rsid w:val="002E1375"/>
    <w:rsid w:val="002E215D"/>
    <w:rsid w:val="003026F5"/>
    <w:rsid w:val="003154CD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E4006"/>
    <w:rsid w:val="00507523"/>
    <w:rsid w:val="00515B77"/>
    <w:rsid w:val="00520F99"/>
    <w:rsid w:val="00542E10"/>
    <w:rsid w:val="0055130F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3D05"/>
    <w:rsid w:val="008471B8"/>
    <w:rsid w:val="008529D3"/>
    <w:rsid w:val="0086115B"/>
    <w:rsid w:val="00863726"/>
    <w:rsid w:val="00870BE8"/>
    <w:rsid w:val="00872C08"/>
    <w:rsid w:val="00875EA5"/>
    <w:rsid w:val="00885421"/>
    <w:rsid w:val="008D2EC2"/>
    <w:rsid w:val="008D545E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57A99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E49FC"/>
    <w:rsid w:val="00BF114D"/>
    <w:rsid w:val="00BF1A05"/>
    <w:rsid w:val="00C122C6"/>
    <w:rsid w:val="00C12AD2"/>
    <w:rsid w:val="00C27D53"/>
    <w:rsid w:val="00C5592E"/>
    <w:rsid w:val="00C5593B"/>
    <w:rsid w:val="00C60286"/>
    <w:rsid w:val="00C74D59"/>
    <w:rsid w:val="00C76067"/>
    <w:rsid w:val="00C80CE9"/>
    <w:rsid w:val="00C91E5F"/>
    <w:rsid w:val="00C9603B"/>
    <w:rsid w:val="00CA0537"/>
    <w:rsid w:val="00CA709D"/>
    <w:rsid w:val="00CB19CD"/>
    <w:rsid w:val="00CC3D7D"/>
    <w:rsid w:val="00CE7B7A"/>
    <w:rsid w:val="00CF1BD1"/>
    <w:rsid w:val="00D1012E"/>
    <w:rsid w:val="00D1597D"/>
    <w:rsid w:val="00D216B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134EE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5DA4"/>
    <w:rsid w:val="00EE709B"/>
    <w:rsid w:val="00EF70B9"/>
    <w:rsid w:val="00F07280"/>
    <w:rsid w:val="00F1357E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CAB8D3AD-529E-4691-AAA3-D29CE29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60D3-7941-43D4-9C35-103B3E5A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2023-01-31T05:43:00Z</cp:lastPrinted>
  <dcterms:created xsi:type="dcterms:W3CDTF">2023-04-17T13:27:00Z</dcterms:created>
  <dcterms:modified xsi:type="dcterms:W3CDTF">2023-12-28T11:17:00Z</dcterms:modified>
</cp:coreProperties>
</file>